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0E" w:rsidRPr="00492C0E" w:rsidRDefault="00492C0E" w:rsidP="00492C0E">
      <w:pPr>
        <w:jc w:val="right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Załącznik nr 3</w:t>
      </w:r>
    </w:p>
    <w:p w:rsidR="00492C0E" w:rsidRPr="00492C0E" w:rsidRDefault="00492C0E" w:rsidP="004C7D2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  <w:r w:rsidR="004C7D2C">
        <w:rPr>
          <w:rFonts w:ascii="Times New Roman" w:hAnsi="Times New Roman" w:cs="Times New Roman"/>
          <w:b/>
          <w:sz w:val="24"/>
          <w:szCs w:val="24"/>
        </w:rPr>
        <w:t xml:space="preserve">NR 2 IM. OJCA ŚWIĘTEGO JANA PAWŁA II W CHMIELNIKU </w:t>
      </w:r>
      <w:r w:rsidRPr="00492C0E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4C7D2C"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Wniosek dotyczy kandydatów zamieszkałych poza obwodem szkoły.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 dołączyć dokumenty potwierdzające spełnianie wybranych kryteriów. 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rPr>
          <w:trHeight w:val="607"/>
        </w:trPr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Data </w:t>
            </w:r>
            <w:r w:rsidR="004C7D2C">
              <w:rPr>
                <w:rFonts w:ascii="Times New Roman" w:hAnsi="Times New Roman" w:cs="Times New Roman"/>
              </w:rPr>
              <w:t xml:space="preserve">i miejsce </w:t>
            </w:r>
            <w:r w:rsidRPr="00492C0E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C0E">
              <w:rPr>
                <w:rFonts w:ascii="Times New Roman" w:hAnsi="Times New Roman" w:cs="Times New Roman"/>
              </w:rPr>
              <w:t>PESEL dziecka</w:t>
            </w:r>
            <w:r w:rsidRPr="00492C0E">
              <w:rPr>
                <w:rFonts w:ascii="Times New Roman" w:hAnsi="Times New Roman" w:cs="Times New Roman"/>
                <w:sz w:val="18"/>
                <w:szCs w:val="18"/>
              </w:rPr>
              <w:t>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matki/ opiekunki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  <w:r w:rsidRPr="00492C0E">
        <w:rPr>
          <w:rFonts w:ascii="Times New Roman" w:hAnsi="Times New Roman" w:cs="Times New Roman"/>
          <w:u w:val="single"/>
        </w:rPr>
        <w:t>Informacje o spełnianiu kryteriów określonych przez organ prowadzący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721"/>
        <w:gridCol w:w="916"/>
        <w:gridCol w:w="888"/>
      </w:tblGrid>
      <w:tr w:rsidR="00492C0E" w:rsidRPr="00492C0E" w:rsidTr="00F7002C">
        <w:tc>
          <w:tcPr>
            <w:tcW w:w="10060" w:type="dxa"/>
            <w:gridSpan w:val="4"/>
          </w:tcPr>
          <w:p w:rsidR="00492C0E" w:rsidRPr="00492C0E" w:rsidRDefault="00492C0E" w:rsidP="00492C0E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Kryteria</w:t>
            </w: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Zamieszkanie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zamieszkania jeżeli jest inne niż miejsce zameldowania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Spełnianie obowiązku szkolnego w placówce przez rodzeństwo kandydata ubiegającego się o przyjęcie do tej placówki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49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spełnianie obowiązku szkolnego w placówce przez rodzeństwo kandydata do placówki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Kandydat spełniał obowiązek wychowania przedszkolnego w oddziale przedszkolnym funkcjonującym w tej szkole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W obwodzie szkoły zamieszkują krewni dziecka (babcia, dziadek) wspierający rodziców (opiekunów prawnych) w zapewnieniu mu należytej opieki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zamieszkiwaniu krewnych wspierających rodziców w zapewnieniu należytej opieki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Miejsce pracy rodziców lub jednego z rodziców znajduje się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zatrudnieniu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Wielodzietność rodziny kandydata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b/>
        </w:rPr>
        <w:t>W przypadku złożenia wniosku o przyjęcie do innych szkół –nie więcej niż 3 – należy określić kolejność wybranych szkół, w porządku od najbardziej do najmniej preferowanych</w:t>
      </w:r>
      <w:r w:rsidRPr="00492C0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8381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92C0E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  <w:r w:rsidRPr="00492C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 xml:space="preserve">Pouczenie 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Dane osobowe zawarte w niniejszym wniosku będą wykorzystywane wyłącznie dla potrzeb związanych z przyjmowaniem do szkoły, prowadzonym na podstawie ustawy z dnia 14 grudnia 2016 r. Prawo oświatowe (</w:t>
      </w:r>
      <w:proofErr w:type="spellStart"/>
      <w:r w:rsidRPr="00492C0E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492C0E">
        <w:rPr>
          <w:rFonts w:ascii="Times New Roman" w:hAnsi="Times New Roman" w:cs="Times New Roman"/>
          <w:sz w:val="20"/>
          <w:szCs w:val="20"/>
        </w:rPr>
        <w:t xml:space="preserve">. Dz.U z 2023 r. , poz. 900 z </w:t>
      </w:r>
      <w:proofErr w:type="spellStart"/>
      <w:r w:rsidRPr="00492C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2C0E">
        <w:rPr>
          <w:rFonts w:ascii="Times New Roman" w:hAnsi="Times New Roman" w:cs="Times New Roman"/>
          <w:sz w:val="20"/>
          <w:szCs w:val="20"/>
        </w:rPr>
        <w:t>. zm.).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 do których wniosek został złożony</w:t>
      </w:r>
      <w:r w:rsidRPr="00492C0E">
        <w:rPr>
          <w:rFonts w:ascii="Times New Roman" w:hAnsi="Times New Roman" w:cs="Times New Roman"/>
        </w:rPr>
        <w:t>.</w:t>
      </w:r>
    </w:p>
    <w:p w:rsidR="00492C0E" w:rsidRPr="00492C0E" w:rsidRDefault="00492C0E" w:rsidP="00492C0E">
      <w:pPr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>Oświadczenia: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492C0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</w:rPr>
        <w:t>……………………</w:t>
      </w: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</w:rPr>
        <w:tab/>
        <w:t>………………………….</w:t>
      </w:r>
      <w:r w:rsidRPr="00492C0E">
        <w:rPr>
          <w:rFonts w:ascii="Times New Roman" w:hAnsi="Times New Roman" w:cs="Times New Roman"/>
        </w:rPr>
        <w:tab/>
        <w:t xml:space="preserve">     </w:t>
      </w:r>
      <w:r w:rsidRPr="00492C0E">
        <w:rPr>
          <w:rFonts w:ascii="Times New Roman" w:hAnsi="Times New Roman" w:cs="Times New Roman"/>
        </w:rPr>
        <w:tab/>
        <w:t>………………………………</w:t>
      </w: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lastRenderedPageBreak/>
        <w:t>Wyrażam zgodę na przetwarzanie danych osobowych zawartych w niniejszym zgłoszeniu i załącznikach do zgłoszenia dla celów związanych z przyjęciem kandydata do szkoły.</w:t>
      </w:r>
    </w:p>
    <w:p w:rsidR="00492C0E" w:rsidRPr="00492C0E" w:rsidRDefault="00492C0E" w:rsidP="00492C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vertAlign w:val="superscript"/>
        </w:rPr>
        <w:t>1)</w:t>
      </w:r>
      <w:r w:rsidRPr="00492C0E">
        <w:rPr>
          <w:rFonts w:ascii="Times New Roman" w:hAnsi="Times New Roman" w:cs="Times New Roman"/>
          <w:sz w:val="18"/>
          <w:szCs w:val="18"/>
        </w:rPr>
        <w:t>Nazwa i adres publicznych szkół podstawowych prowadzonych przez Gminę Chmielnik: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1 im. Por. Jana Bałdy w Chmielniku; 36-016 Chmielnik 41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</w:t>
      </w:r>
      <w:r w:rsidR="004C7D2C">
        <w:rPr>
          <w:rFonts w:ascii="Times New Roman" w:hAnsi="Times New Roman" w:cs="Times New Roman"/>
          <w:sz w:val="18"/>
          <w:szCs w:val="18"/>
        </w:rPr>
        <w:t>oła Podstawowa Nr 2 im. Ojca Świętego</w:t>
      </w:r>
      <w:bookmarkStart w:id="0" w:name="_GoBack"/>
      <w:bookmarkEnd w:id="0"/>
      <w:r w:rsidRPr="00492C0E">
        <w:rPr>
          <w:rFonts w:ascii="Times New Roman" w:hAnsi="Times New Roman" w:cs="Times New Roman"/>
          <w:sz w:val="18"/>
          <w:szCs w:val="18"/>
        </w:rPr>
        <w:t xml:space="preserve"> Jana Pawła II w Chmielniku; 36-016 Chmielnik 316.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3 im. Św. M.M. Kolbego w Chmielniku; 36-016 Chmielnik 169a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Orląt Lwowskich w Zabratówce; 36-017 Błędowa Tyczyńska, Zabratówka 47,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Stefana Kard. Wyszyńskiego w Woli Rafałowskiej; 36-017 Błędowa Tyczyńska, Wola Rafałowska 139.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92C0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92C0E" w:rsidRPr="00492C0E" w:rsidRDefault="00492C0E" w:rsidP="00492C0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492C0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Dane kontaktowe do Inspektora Ochrony Danych -</w:t>
      </w:r>
      <w:r w:rsidRPr="00492C0E">
        <w:rPr>
          <w:rFonts w:ascii="Times New Roman" w:hAnsi="Times New Roman" w:cs="Times New Roman"/>
        </w:rPr>
        <w:t xml:space="preserve"> rodo@chmielnik.pl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492C0E" w:rsidRPr="00492C0E" w:rsidRDefault="00492C0E" w:rsidP="00492C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 po tym czasie przez okres oraz w zakresie wymaganym przez przepisy powszechnie obowiązującego prawa.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92C0E" w:rsidRPr="00492C0E" w:rsidRDefault="00492C0E" w:rsidP="00492C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 8.  Dane osobowe nie będą przetwarzane w sposób zautomatyzowany i nie będą profilowane. 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/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F34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49A"/>
    <w:multiLevelType w:val="hybridMultilevel"/>
    <w:tmpl w:val="DD42B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6D2"/>
    <w:multiLevelType w:val="hybridMultilevel"/>
    <w:tmpl w:val="907C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1F5C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E"/>
    <w:rsid w:val="00492C0E"/>
    <w:rsid w:val="004C7D2C"/>
    <w:rsid w:val="004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70AF-B248-4791-A5C8-D7F1726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Dyrekcja</cp:lastModifiedBy>
  <cp:revision>2</cp:revision>
  <dcterms:created xsi:type="dcterms:W3CDTF">2024-02-01T09:54:00Z</dcterms:created>
  <dcterms:modified xsi:type="dcterms:W3CDTF">2024-02-01T09:54:00Z</dcterms:modified>
</cp:coreProperties>
</file>