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FEFE" w14:textId="5E99AFA0" w:rsidR="00783A4A" w:rsidRPr="00783A4A" w:rsidRDefault="00783A4A" w:rsidP="00783A4A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83A4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Szkoła Podstawowa </w:t>
      </w:r>
      <w:r w:rsidR="0079567F">
        <w:rPr>
          <w:rFonts w:ascii="Arial" w:eastAsia="Times New Roman" w:hAnsi="Arial" w:cs="Arial"/>
          <w:b/>
          <w:sz w:val="28"/>
          <w:szCs w:val="28"/>
          <w:lang w:eastAsia="pl-PL"/>
        </w:rPr>
        <w:t>nr 2 w Chmielniku</w:t>
      </w:r>
    </w:p>
    <w:p w14:paraId="0AA84CD0" w14:textId="3DD0709D" w:rsidR="00783A4A" w:rsidRPr="00783A4A" w:rsidRDefault="00783A4A" w:rsidP="00783A4A">
      <w:pPr>
        <w:spacing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83A4A">
        <w:rPr>
          <w:rFonts w:ascii="Arial" w:eastAsia="Times New Roman" w:hAnsi="Arial" w:cs="Arial"/>
          <w:b/>
          <w:sz w:val="28"/>
          <w:szCs w:val="28"/>
          <w:lang w:eastAsia="pl-PL"/>
        </w:rPr>
        <w:t>Rok szkolny 20</w:t>
      </w:r>
      <w:r w:rsidR="0079567F"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  <w:r w:rsidRPr="00783A4A">
        <w:rPr>
          <w:rFonts w:ascii="Arial" w:eastAsia="Times New Roman" w:hAnsi="Arial" w:cs="Arial"/>
          <w:b/>
          <w:sz w:val="28"/>
          <w:szCs w:val="28"/>
          <w:lang w:eastAsia="pl-PL"/>
        </w:rPr>
        <w:t>/202</w:t>
      </w:r>
      <w:r w:rsidR="0079567F">
        <w:rPr>
          <w:rFonts w:ascii="Arial" w:eastAsia="Times New Roman" w:hAnsi="Arial" w:cs="Arial"/>
          <w:b/>
          <w:sz w:val="28"/>
          <w:szCs w:val="28"/>
          <w:lang w:eastAsia="pl-PL"/>
        </w:rPr>
        <w:t>2</w:t>
      </w:r>
    </w:p>
    <w:p w14:paraId="759788D2" w14:textId="77777777" w:rsidR="00783A4A" w:rsidRPr="00783A4A" w:rsidRDefault="00783A4A" w:rsidP="00783A4A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83A4A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Przedmiotowe zasady oceniania z języka niemieckiego dla klasy VII i VIII</w:t>
      </w:r>
    </w:p>
    <w:p w14:paraId="5168E882" w14:textId="77777777" w:rsidR="00783A4A" w:rsidRPr="00783A4A" w:rsidRDefault="00783A4A" w:rsidP="00783A4A">
      <w:pPr>
        <w:spacing w:line="276" w:lineRule="auto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40ACA5C2" w14:textId="77777777" w:rsidR="00783A4A" w:rsidRPr="00783A4A" w:rsidRDefault="00783A4A" w:rsidP="00783A4A">
      <w:pPr>
        <w:spacing w:line="276" w:lineRule="auto"/>
        <w:rPr>
          <w:rFonts w:ascii="Arial" w:eastAsia="Times New Roman" w:hAnsi="Arial" w:cs="Arial"/>
          <w:lang w:eastAsia="pl-PL"/>
        </w:rPr>
      </w:pPr>
      <w:r w:rsidRPr="00783A4A">
        <w:rPr>
          <w:rFonts w:ascii="Arial" w:eastAsia="Times New Roman" w:hAnsi="Arial" w:cs="Arial"/>
          <w:lang w:eastAsia="pl-PL"/>
        </w:rPr>
        <w:t>Ocenianiu podlegają: sprawdziany, wypowiedzi ustne, kartkówki, zadania domowe, zeszyt ćwiczeń, referaty i aktywność na lekcjach.</w:t>
      </w:r>
    </w:p>
    <w:p w14:paraId="3A5FD7D9" w14:textId="77777777" w:rsidR="00783A4A" w:rsidRPr="00783A4A" w:rsidRDefault="00783A4A" w:rsidP="00783A4A">
      <w:pPr>
        <w:spacing w:line="276" w:lineRule="auto"/>
        <w:rPr>
          <w:rFonts w:ascii="Arial" w:eastAsia="Times New Roman" w:hAnsi="Arial" w:cs="Arial"/>
          <w:lang w:eastAsia="pl-PL"/>
        </w:rPr>
      </w:pPr>
      <w:r w:rsidRPr="00783A4A">
        <w:rPr>
          <w:rFonts w:ascii="Arial" w:eastAsia="Times New Roman" w:hAnsi="Arial" w:cs="Arial"/>
          <w:lang w:eastAsia="pl-PL"/>
        </w:rPr>
        <w:t>Zakres oraz terminy sprawdzianów pisemnych będą podawane przez nauczyciela z tygodniowym wyprzedzeniem.</w:t>
      </w:r>
    </w:p>
    <w:p w14:paraId="28F54A02" w14:textId="5F2C3578" w:rsidR="00783A4A" w:rsidRPr="00783A4A" w:rsidRDefault="00783A4A" w:rsidP="00783A4A">
      <w:pPr>
        <w:spacing w:line="276" w:lineRule="auto"/>
        <w:rPr>
          <w:rFonts w:ascii="Arial" w:eastAsia="Times New Roman" w:hAnsi="Arial" w:cs="Arial"/>
          <w:lang w:eastAsia="pl-PL"/>
        </w:rPr>
      </w:pPr>
      <w:r w:rsidRPr="00783A4A">
        <w:rPr>
          <w:rFonts w:ascii="Arial" w:eastAsia="Times New Roman" w:hAnsi="Arial" w:cs="Arial"/>
          <w:lang w:eastAsia="pl-PL"/>
        </w:rPr>
        <w:t xml:space="preserve">Uczeń powinien być przygotowany do każdych zajęć. Dwa razy w półroczu uczeń ma prawo zgłosić nieprzygotowanie do lekcji (za wyjątkiem sprawdzianów). Sprawdziany zapowiedziane będą z tygodniowym wyprzedzeniem. .Kartkówki mogą być zapowiedziane (z określonej partii materiału) lub niezapowiedziane z trzech ostatnich lekcji. Poprawa sprawdzianów pisemnych jest dobrowolna i możliwa w przypadku każdej oceny. Powinna odbyć się w ciągu dwóch tygodni od momentu otrzymania oceny. </w:t>
      </w:r>
    </w:p>
    <w:p w14:paraId="6524F588" w14:textId="77777777" w:rsidR="00783A4A" w:rsidRPr="00783A4A" w:rsidRDefault="00783A4A" w:rsidP="00783A4A">
      <w:pPr>
        <w:spacing w:line="276" w:lineRule="auto"/>
        <w:rPr>
          <w:rFonts w:ascii="Arial" w:eastAsia="Times New Roman" w:hAnsi="Arial" w:cs="Arial"/>
          <w:lang w:eastAsia="pl-PL"/>
        </w:rPr>
      </w:pPr>
      <w:r w:rsidRPr="00783A4A">
        <w:rPr>
          <w:rFonts w:ascii="Arial" w:eastAsia="Times New Roman" w:hAnsi="Arial" w:cs="Arial"/>
          <w:lang w:eastAsia="pl-PL"/>
        </w:rPr>
        <w:t>W przypadku nieobecności na lekcji uczeń jest zobowiązany do nadrobienia zaległości w zakresie uzupełnienia zeszytu przedmiotowego, zeszytu ćwiczeń oraz uzupełnienia wiadomości.</w:t>
      </w:r>
    </w:p>
    <w:p w14:paraId="55EC5532" w14:textId="77777777" w:rsid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O ocenie śródrocznej i rocznej decyduje hierarchia ważności ocen cząstkowych, oznacza to, że największy wpływ na ocenę klasyfikacyjną mają oceny ze sprawdzianów i testów (waga 5), odpowiedzi ustne, kartkówki, prezentacje (waga 3), zadania domowe, zeszyt ćwiczeń i aktywność na lekcji (waga 1).Ocena śródroczna i roczna uwzględnia również zaangażowanie ucznia w proces zdobywania wiedzy i umiejętności, podejście do przedmiotu, systematyczność i obowiązkowość.</w:t>
      </w:r>
    </w:p>
    <w:p w14:paraId="668D437E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</w:p>
    <w:p w14:paraId="54631AEE" w14:textId="77777777" w:rsidR="00783A4A" w:rsidRDefault="00783A4A" w:rsidP="00783A4A">
      <w:pPr>
        <w:spacing w:line="276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783A4A">
        <w:rPr>
          <w:rFonts w:ascii="Arial" w:eastAsia="Times New Roman" w:hAnsi="Arial" w:cs="Arial"/>
          <w:sz w:val="28"/>
          <w:szCs w:val="28"/>
          <w:u w:val="single"/>
          <w:lang w:eastAsia="pl-PL"/>
        </w:rPr>
        <w:t>Zakres wymagań edukacyjnych niezbędnych do uzyskania poszczególnych ocen w wyniku klasyfikacji rocznej i śródrocznej z języka niemieckiego:</w:t>
      </w:r>
    </w:p>
    <w:p w14:paraId="790CF459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Ocenę </w:t>
      </w:r>
      <w:r w:rsidRPr="00783A4A">
        <w:rPr>
          <w:rFonts w:ascii="Arial" w:hAnsi="Arial" w:cs="Arial"/>
          <w:b/>
        </w:rPr>
        <w:t>celującą</w:t>
      </w:r>
      <w:r w:rsidRPr="00783A4A">
        <w:rPr>
          <w:rFonts w:ascii="Arial" w:hAnsi="Arial" w:cs="Arial"/>
        </w:rPr>
        <w:t xml:space="preserve"> otrzymuje uczeń, który: </w:t>
      </w:r>
    </w:p>
    <w:p w14:paraId="0106FD03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w pełni opanował wiedzę i umiejętności wynikające z podstawy programowej i  zrealizowanego programu nauczania,</w:t>
      </w:r>
    </w:p>
    <w:p w14:paraId="0425072D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samodzielnie i twórczo rozwija własne uzdolnienia, </w:t>
      </w:r>
    </w:p>
    <w:p w14:paraId="1B910DD6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otrzymuje 100% punktów ze sprawdzianów i testów,</w:t>
      </w:r>
    </w:p>
    <w:p w14:paraId="26CC8A77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bezbłędnie stosuje poznane struktury gramatyczne,</w:t>
      </w:r>
    </w:p>
    <w:p w14:paraId="0FE8C8DE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stosuje w wypowiedziach ustnych bogate słownictwo,</w:t>
      </w:r>
    </w:p>
    <w:p w14:paraId="706EAF5F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jest aktywny na zajęciach,</w:t>
      </w:r>
    </w:p>
    <w:p w14:paraId="614AB2FA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systematycznie odrabia zadania domowe,</w:t>
      </w:r>
    </w:p>
    <w:p w14:paraId="09C112CA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lastRenderedPageBreak/>
        <w:t>- regularnie uczęszcza na zajęcia.</w:t>
      </w:r>
    </w:p>
    <w:p w14:paraId="4EFA8D6C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Ocenę </w:t>
      </w:r>
      <w:r w:rsidRPr="00783A4A">
        <w:rPr>
          <w:rFonts w:ascii="Arial" w:hAnsi="Arial" w:cs="Arial"/>
          <w:b/>
        </w:rPr>
        <w:t>bardzo dobrą</w:t>
      </w:r>
      <w:r w:rsidRPr="00783A4A">
        <w:rPr>
          <w:rFonts w:ascii="Arial" w:hAnsi="Arial" w:cs="Arial"/>
        </w:rPr>
        <w:t xml:space="preserve"> otrzymuje uczeń, który: </w:t>
      </w:r>
    </w:p>
    <w:p w14:paraId="7D10515B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bardzo dobrze opanował zakres wiedzy i umiejętności określony w podstawie programowej i  zrealizowanego programu nauczania,</w:t>
      </w:r>
    </w:p>
    <w:p w14:paraId="760E0A30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sprawnie posługuje się zdobytymi wiadomościami,</w:t>
      </w:r>
    </w:p>
    <w:p w14:paraId="13A9D6A4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otrzymuje ponad 90 % punktów ze sprawdzianów i testów,</w:t>
      </w:r>
    </w:p>
    <w:p w14:paraId="759C0726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potrafi zastosować poznane struktury gramatyczne,</w:t>
      </w:r>
    </w:p>
    <w:p w14:paraId="7DCB3822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stosuje w wypowiedziach ustnych bogaty zasób słów,</w:t>
      </w:r>
    </w:p>
    <w:p w14:paraId="78356FF4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jest aktywny na zajęciach,</w:t>
      </w:r>
    </w:p>
    <w:p w14:paraId="3514CA5E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systematycznie odrabia zadania domowe,</w:t>
      </w:r>
    </w:p>
    <w:p w14:paraId="79A4532F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regularnie uczęszcza na zajęcia.</w:t>
      </w:r>
    </w:p>
    <w:p w14:paraId="30182684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Ocenę </w:t>
      </w:r>
      <w:r w:rsidRPr="00783A4A">
        <w:rPr>
          <w:rFonts w:ascii="Arial" w:hAnsi="Arial" w:cs="Arial"/>
          <w:b/>
        </w:rPr>
        <w:t>dobrą</w:t>
      </w:r>
      <w:r w:rsidRPr="00783A4A">
        <w:rPr>
          <w:rFonts w:ascii="Arial" w:hAnsi="Arial" w:cs="Arial"/>
        </w:rPr>
        <w:t xml:space="preserve"> otrzymuje uczeń, który: </w:t>
      </w:r>
    </w:p>
    <w:p w14:paraId="298A53EC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dobrze opanował wiadomości i umiejętności wynikające z podstawy programowej i zrealizowanego programu nauczania,</w:t>
      </w:r>
    </w:p>
    <w:p w14:paraId="3AC24087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otrzymuje ponad 70% punktów ze sprawdzianów pisemnych i testów,</w:t>
      </w:r>
    </w:p>
    <w:p w14:paraId="493252EF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zna struktury gramatyczne i w większości poprawnie je stosuje,</w:t>
      </w:r>
    </w:p>
    <w:p w14:paraId="2AA47723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opanował większość poznanego słownictwa,</w:t>
      </w:r>
    </w:p>
    <w:p w14:paraId="027B4B2A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jest aktywny na zajęciach,</w:t>
      </w:r>
    </w:p>
    <w:p w14:paraId="4EFF4EBE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systematycznie odrabia zadania domowe,</w:t>
      </w:r>
    </w:p>
    <w:p w14:paraId="337CA99D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regularnie uczęszcza na zajęcia.</w:t>
      </w:r>
    </w:p>
    <w:p w14:paraId="5083CDAB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Ocenę </w:t>
      </w:r>
      <w:r w:rsidRPr="00783A4A">
        <w:rPr>
          <w:rFonts w:ascii="Arial" w:hAnsi="Arial" w:cs="Arial"/>
          <w:b/>
        </w:rPr>
        <w:t>dostateczną</w:t>
      </w:r>
      <w:r w:rsidRPr="00783A4A">
        <w:rPr>
          <w:rFonts w:ascii="Arial" w:hAnsi="Arial" w:cs="Arial"/>
        </w:rPr>
        <w:t xml:space="preserve"> otrzymuje uczeń, który: </w:t>
      </w:r>
    </w:p>
    <w:p w14:paraId="6B75E698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nie opanował w pełni wiadomości i umiejętności wynikające z podstawy programowej i zrealizowanego programu nauczania,</w:t>
      </w:r>
    </w:p>
    <w:p w14:paraId="251C4E61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otrzymuje ponad 50% punktów ze sprawdzianów pisemnych i testów,</w:t>
      </w:r>
    </w:p>
    <w:p w14:paraId="49F7AE23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poprawnie stosuje tylko proste struktury gramatyczne,</w:t>
      </w:r>
    </w:p>
    <w:p w14:paraId="3DE058D2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nie opanował większości słownictwa,</w:t>
      </w:r>
    </w:p>
    <w:p w14:paraId="62BC3D8A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w miarę systematycznie uczestniczy w zajęciach.</w:t>
      </w:r>
    </w:p>
    <w:p w14:paraId="6A91BB62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Ocenę </w:t>
      </w:r>
      <w:r w:rsidRPr="00783A4A">
        <w:rPr>
          <w:rFonts w:ascii="Arial" w:hAnsi="Arial" w:cs="Arial"/>
          <w:b/>
        </w:rPr>
        <w:t>dopuszczającą</w:t>
      </w:r>
      <w:r w:rsidRPr="00783A4A">
        <w:rPr>
          <w:rFonts w:ascii="Arial" w:hAnsi="Arial" w:cs="Arial"/>
        </w:rPr>
        <w:t xml:space="preserve"> otrzymuje uczeń, który: </w:t>
      </w:r>
    </w:p>
    <w:p w14:paraId="73CEA026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 nie opanował wiadomości i umiejętności określonych podstawą programową na poziomie podstawowym,</w:t>
      </w:r>
    </w:p>
    <w:p w14:paraId="58E2D42E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otrzymuje ponad 30% punktów ze sprawdzianów pisemnych i testów,</w:t>
      </w:r>
    </w:p>
    <w:p w14:paraId="10F2C4A7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nie stosuje poprawnie struktur gramatycznych,</w:t>
      </w:r>
    </w:p>
    <w:p w14:paraId="4C6EE946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lastRenderedPageBreak/>
        <w:t>- posiada ubogi zasób słownictwa,</w:t>
      </w:r>
    </w:p>
    <w:p w14:paraId="55F7FB85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nie uczestniczy aktywnie w zajęciach,</w:t>
      </w:r>
    </w:p>
    <w:p w14:paraId="2578F609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sporadycznie odrabia zadania domowe.</w:t>
      </w:r>
    </w:p>
    <w:p w14:paraId="2C836D25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Ocenę </w:t>
      </w:r>
      <w:r w:rsidRPr="00783A4A">
        <w:rPr>
          <w:rFonts w:ascii="Arial" w:hAnsi="Arial" w:cs="Arial"/>
          <w:b/>
        </w:rPr>
        <w:t>niedostateczną</w:t>
      </w:r>
      <w:r w:rsidRPr="00783A4A">
        <w:rPr>
          <w:rFonts w:ascii="Arial" w:hAnsi="Arial" w:cs="Arial"/>
        </w:rPr>
        <w:t xml:space="preserve"> otrzymuje uczeń, który: </w:t>
      </w:r>
    </w:p>
    <w:p w14:paraId="48FEEEEB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 xml:space="preserve"> - nie opanował wiadomości i umiejętności określonych podstawą programową,</w:t>
      </w:r>
    </w:p>
    <w:p w14:paraId="77209C56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 otrzymuje poniżej 30% punktów ze sprawdzianów pisemnych i testów,</w:t>
      </w:r>
    </w:p>
    <w:p w14:paraId="391A8FD2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nie zna struktur gramatycznych,</w:t>
      </w:r>
    </w:p>
    <w:p w14:paraId="4B0C3970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posiada bardzo ubogie słownictwo co uniemożliwia komunikacje,</w:t>
      </w:r>
    </w:p>
    <w:p w14:paraId="2F0468D6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nie uczestniczy systematycznie i aktywnie w zajęciach,</w:t>
      </w:r>
    </w:p>
    <w:p w14:paraId="5736A9D7" w14:textId="77777777" w:rsidR="00783A4A" w:rsidRDefault="00783A4A" w:rsidP="00783A4A">
      <w:pPr>
        <w:spacing w:line="276" w:lineRule="auto"/>
        <w:rPr>
          <w:rFonts w:ascii="Arial" w:hAnsi="Arial" w:cs="Arial"/>
        </w:rPr>
      </w:pPr>
      <w:r w:rsidRPr="00783A4A">
        <w:rPr>
          <w:rFonts w:ascii="Arial" w:hAnsi="Arial" w:cs="Arial"/>
        </w:rPr>
        <w:t>- nie odrabia prac domowych.</w:t>
      </w:r>
    </w:p>
    <w:p w14:paraId="671E7D9C" w14:textId="77777777" w:rsidR="00783A4A" w:rsidRDefault="00783A4A" w:rsidP="00783A4A">
      <w:pPr>
        <w:spacing w:line="276" w:lineRule="auto"/>
        <w:rPr>
          <w:rFonts w:ascii="Arial" w:hAnsi="Arial" w:cs="Arial"/>
        </w:rPr>
      </w:pPr>
    </w:p>
    <w:p w14:paraId="17C5C814" w14:textId="77777777" w:rsidR="00783A4A" w:rsidRDefault="00783A4A" w:rsidP="00783A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Opracowała</w:t>
      </w:r>
    </w:p>
    <w:p w14:paraId="19996B27" w14:textId="77777777" w:rsidR="00783A4A" w:rsidRPr="00783A4A" w:rsidRDefault="00783A4A" w:rsidP="00783A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Agata Urban</w:t>
      </w:r>
    </w:p>
    <w:p w14:paraId="2DB08060" w14:textId="77777777" w:rsidR="00783A4A" w:rsidRPr="00783A4A" w:rsidRDefault="00783A4A" w:rsidP="00783A4A">
      <w:pPr>
        <w:spacing w:line="276" w:lineRule="auto"/>
        <w:rPr>
          <w:rFonts w:ascii="Times New Roman" w:hAnsi="Times New Roman" w:cs="Times New Roman"/>
        </w:rPr>
      </w:pPr>
    </w:p>
    <w:p w14:paraId="6739A81B" w14:textId="77777777" w:rsidR="00783A4A" w:rsidRPr="00783A4A" w:rsidRDefault="00783A4A" w:rsidP="00783A4A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9F30DB8" w14:textId="77777777" w:rsidR="000C0B36" w:rsidRPr="00783A4A" w:rsidRDefault="00567803" w:rsidP="00783A4A">
      <w:pPr>
        <w:spacing w:line="276" w:lineRule="auto"/>
      </w:pPr>
    </w:p>
    <w:sectPr w:rsidR="000C0B36" w:rsidRPr="0078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A"/>
    <w:rsid w:val="00567803"/>
    <w:rsid w:val="00750F47"/>
    <w:rsid w:val="00783A4A"/>
    <w:rsid w:val="0079567F"/>
    <w:rsid w:val="00BF5CAE"/>
    <w:rsid w:val="00C2279F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BB6B"/>
  <w15:chartTrackingRefBased/>
  <w15:docId w15:val="{54C6BB2E-8814-4D57-B92A-1D36E6C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mariu</cp:lastModifiedBy>
  <cp:revision>3</cp:revision>
  <cp:lastPrinted>2019-09-12T19:51:00Z</cp:lastPrinted>
  <dcterms:created xsi:type="dcterms:W3CDTF">2022-01-30T22:52:00Z</dcterms:created>
  <dcterms:modified xsi:type="dcterms:W3CDTF">2022-01-30T22:53:00Z</dcterms:modified>
</cp:coreProperties>
</file>